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69" w:rsidRPr="00CC23B9" w:rsidRDefault="00917969">
      <w:pPr>
        <w:rPr>
          <w:lang w:val="en-US"/>
        </w:rPr>
      </w:pPr>
    </w:p>
    <w:p w:rsidR="00917969" w:rsidRPr="006745C4" w:rsidRDefault="00D73DD7" w:rsidP="00917969">
      <w:pPr>
        <w:spacing w:after="20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t>CHAPITRE 1</w:t>
      </w:r>
    </w:p>
    <w:p w:rsidR="00917969" w:rsidRPr="006745C4" w:rsidRDefault="00917969" w:rsidP="00917969">
      <w:pPr>
        <w:spacing w:after="20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Les </w:t>
      </w:r>
      <w:r w:rsidR="00D73DD7">
        <w:rPr>
          <w:rFonts w:ascii="Times New Roman" w:hAnsi="Times New Roman" w:cs="Times New Roman"/>
          <w:b/>
          <w:bCs/>
          <w:sz w:val="48"/>
          <w:szCs w:val="48"/>
        </w:rPr>
        <w:t>réseaux de capteurs sans fil RCSF</w:t>
      </w:r>
    </w:p>
    <w:p w:rsidR="00917969" w:rsidRDefault="00917969" w:rsidP="00917969">
      <w:pPr>
        <w:spacing w:after="20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78552C86" wp14:editId="7699F681">
                <wp:extent cx="5618353" cy="6096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2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A6D2F2" id="Group 1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jscIA&#10;AADaAAAADwAAAGRycy9kb3ducmV2LnhtbESPUWvCMBSF3wf+h3AF32Y6ETc60zIGQp+m6/YDrs21&#10;KTY3JYm1/nsjDPZ4OOd8h7MtJ9uLkXzoHCt4WWYgiBunO24V/P7snt9AhIissXdMCm4UoCxmT1vM&#10;tbvyN411bEWCcMhRgYlxyKUMjSGLYekG4uSdnLcYk/St1B6vCW57ucqyjbTYcVowONCnoeZcX6yC&#10;qno9HsnYJrv5r3q9H3fry6FXajGfPt5BRJrif/ivXWkFK3hcSTdAF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8COxwgAAANoAAAAPAAAAAAAAAAAAAAAAAJgCAABkcnMvZG93&#10;bnJldi54bWxQSwUGAAAAAAQABAD1AAAAhwMAAAAA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p w:rsidR="00917969" w:rsidRDefault="00917969" w:rsidP="00917969">
      <w:p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Sommaire</w:t>
      </w: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0B92AD60" wp14:editId="1511EEC1">
                <wp:extent cx="5618353" cy="6096"/>
                <wp:effectExtent l="0" t="0" r="0" b="0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6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C26E96" id="Group 3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slssEA&#10;AADaAAAADwAAAGRycy9kb3ducmV2LnhtbESP0YrCMBRE3wX/IVzBN013EV26RlkWhD652t0PuDbX&#10;ptjclCTW+vcbQfBxmJkzzHo72Fb05EPjWMHbPANBXDndcK3g73c3+wARIrLG1jEpuFOA7WY8WmOu&#10;3Y2P1JexFgnCIUcFJsYulzJUhiyGueuIk3d23mJM0tdSe7wluG3le5YtpcWG04LBjr4NVZfyahUU&#10;xep0ImOr7O735eKn3y2uh1ap6WT4+gQRaYiv8LNdaAVLeFxJN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LJbLBAAAA2gAAAA8AAAAAAAAAAAAAAAAAmAIAAGRycy9kb3du&#10;cmV2LnhtbFBLBQYAAAAABAAEAPUAAACGAwAAAAA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561"/>
      </w:tblGrid>
      <w:tr w:rsidR="00917969" w:rsidTr="00797750">
        <w:tc>
          <w:tcPr>
            <w:tcW w:w="8500" w:type="dxa"/>
          </w:tcPr>
          <w:p w:rsidR="00917969" w:rsidRPr="00D212BD" w:rsidRDefault="0091796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0"/>
            <w:bookmarkStart w:id="1" w:name="OLE_LINK11"/>
            <w:bookmarkStart w:id="2" w:name="OLE_LINK12"/>
            <w:r w:rsidRPr="00D212BD">
              <w:rPr>
                <w:rFonts w:ascii="Times New Roman" w:hAnsi="Times New Roman" w:cs="Times New Roman"/>
                <w:sz w:val="24"/>
                <w:szCs w:val="24"/>
              </w:rPr>
              <w:t>1 introduction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…………………………………………………………………………..</w:t>
            </w:r>
          </w:p>
        </w:tc>
        <w:tc>
          <w:tcPr>
            <w:tcW w:w="561" w:type="dxa"/>
          </w:tcPr>
          <w:p w:rsidR="00917969" w:rsidRPr="003553DF" w:rsidRDefault="00CE570E" w:rsidP="009F540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5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D212BD" w:rsidP="00D212B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>2 Les capteurs sans fils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………………………………..……………………………….</w:t>
            </w:r>
          </w:p>
        </w:tc>
        <w:tc>
          <w:tcPr>
            <w:tcW w:w="561" w:type="dxa"/>
          </w:tcPr>
          <w:p w:rsidR="00917969" w:rsidRPr="003553DF" w:rsidRDefault="00F22536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spacing w:after="2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 w:rsidR="00BD5A7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212BD" w:rsidRPr="00D212BD">
              <w:rPr>
                <w:rFonts w:ascii="Times New Roman" w:hAnsi="Times New Roman" w:cs="Times New Roman"/>
                <w:kern w:val="0"/>
                <w:sz w:val="24"/>
                <w:szCs w:val="24"/>
              </w:rPr>
              <w:t>Architecture d’un capteur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………………………………..……………</w:t>
            </w:r>
            <w:bookmarkStart w:id="3" w:name="OLE_LINK9"/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bookmarkEnd w:id="3"/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D212BD" w:rsidP="00D212B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4 Définition d’un réseau de capteurs sans fil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Applications des réseaux de capteurs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Caractéristiques des réseaux de capteurs sans fil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…………….…………….………...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Contraintes de conception des RCSF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Classification des réseaux de capteur sans fils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BD5A71" w:rsidP="00BD5A71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.1 Selon le mode d’acquisition et de livraison des données au puits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BD5A71" w:rsidP="00BD5A71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.2 Selon mode de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communication avec le puits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BD5A71" w:rsidP="00D212BD">
            <w:pPr>
              <w:spacing w:after="200" w:line="256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="00F2253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D212BD" w:rsidRPr="00D212B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.3 Selon la mobilité des composants de réseau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BD5A71" w:rsidP="00D212BD">
            <w:pPr>
              <w:spacing w:after="200" w:line="256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="00F2253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D212BD" w:rsidRPr="00D212B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.4 Selon les capacités des nœuds de réseau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……….…………….……………….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Le déploiement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…………….…………….…………….…………….……………….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12BD" w:rsidTr="00797750">
        <w:tc>
          <w:tcPr>
            <w:tcW w:w="8500" w:type="dxa"/>
          </w:tcPr>
          <w:p w:rsidR="00D212BD" w:rsidRPr="00D212BD" w:rsidRDefault="00F22536" w:rsidP="00D212B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TinyOS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…………….…………….…………….…………….…………….………..</w:t>
            </w:r>
          </w:p>
        </w:tc>
        <w:tc>
          <w:tcPr>
            <w:tcW w:w="561" w:type="dxa"/>
          </w:tcPr>
          <w:p w:rsidR="00D212BD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D212BD" w:rsidP="00F2253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La communication dons les RCSFs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509D6" w:rsidP="00F2253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.1 La pile protocolaire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……….…………….…………….…………….……….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509D6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5"/>
            <w:bookmarkStart w:id="5" w:name="OLE_LINK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bookmarkEnd w:id="4"/>
            <w:bookmarkEnd w:id="5"/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Les standards de communication pour les RCSFs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……….………………….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509D6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46"/>
            <w:bookmarkStart w:id="7" w:name="OLE_LINK4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.2.1 </w:t>
            </w:r>
            <w:bookmarkStart w:id="8" w:name="OLE_LINK48"/>
            <w:bookmarkStart w:id="9" w:name="OLE_LINK49"/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L'IEEE 802.15.4</w:t>
            </w:r>
            <w:bookmarkEnd w:id="6"/>
            <w:bookmarkEnd w:id="7"/>
            <w:bookmarkEnd w:id="8"/>
            <w:bookmarkEnd w:id="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………….…………….…………….………...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509D6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OLE_LINK7"/>
            <w:bookmarkStart w:id="11" w:name="OLE_LINK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bookmarkEnd w:id="10"/>
            <w:bookmarkEnd w:id="11"/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hyperlink r:id="rId6" w:tgtFrame="_blank" w:tooltip="ZigBee - Site Web" w:history="1">
              <w:r w:rsidR="00D212BD" w:rsidRPr="00D212B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ZigBee</w:t>
              </w:r>
            </w:hyperlink>
            <w:r w:rsidR="00DD3C25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….…………….…………….…………….…………………..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D212BD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Consommation d’énergie dans les RCSF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D4B55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.1 Energie de capture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……….…………….…………….…………….………...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D4B55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.2 Energie de traitement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……….…………….…………….…………………...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ED4B55" w:rsidP="00F22536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.3 Energie de communication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……….…………….…………….……………...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D212BD" w:rsidP="00F2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12BD">
              <w:rPr>
                <w:rFonts w:ascii="Times New Roman" w:hAnsi="Times New Roman" w:cs="Times New Roman"/>
                <w:sz w:val="24"/>
                <w:szCs w:val="24"/>
              </w:rPr>
              <w:t xml:space="preserve"> Techniques de minimisation de la consommation d’énergie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17969" w:rsidTr="00797750">
        <w:tc>
          <w:tcPr>
            <w:tcW w:w="8500" w:type="dxa"/>
          </w:tcPr>
          <w:p w:rsidR="00917969" w:rsidRPr="00D212BD" w:rsidRDefault="00F22536" w:rsidP="00D212B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="00D212BD" w:rsidRPr="00D212BD"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…………….…………….…………….…………….………………….</w:t>
            </w:r>
          </w:p>
        </w:tc>
        <w:tc>
          <w:tcPr>
            <w:tcW w:w="561" w:type="dxa"/>
          </w:tcPr>
          <w:p w:rsidR="00917969" w:rsidRPr="003553DF" w:rsidRDefault="00F2253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bookmarkEnd w:id="0"/>
      <w:bookmarkEnd w:id="1"/>
      <w:bookmarkEnd w:id="2"/>
    </w:tbl>
    <w:p w:rsidR="00917969" w:rsidRDefault="00917969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CE570E" w:rsidRDefault="00CE570E"/>
    <w:p w:rsidR="00CE570E" w:rsidRDefault="00CE570E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4146DD" w:rsidRDefault="004146DD"/>
    <w:p w:rsidR="003E28B6" w:rsidRDefault="003E28B6"/>
    <w:p w:rsidR="003E28B6" w:rsidRDefault="003E28B6"/>
    <w:p w:rsidR="00CE570E" w:rsidRDefault="00CE570E"/>
    <w:p w:rsidR="003E28B6" w:rsidRDefault="003E28B6"/>
    <w:p w:rsidR="003E28B6" w:rsidRDefault="003E28B6"/>
    <w:p w:rsidR="003E28B6" w:rsidRPr="006745C4" w:rsidRDefault="003E28B6" w:rsidP="003E28B6">
      <w:pPr>
        <w:spacing w:after="20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bookmarkStart w:id="12" w:name="OLE_LINK1"/>
      <w:bookmarkStart w:id="13" w:name="OLE_LINK2"/>
      <w:r>
        <w:rPr>
          <w:rFonts w:ascii="Times New Roman" w:hAnsi="Times New Roman" w:cs="Times New Roman"/>
          <w:b/>
          <w:bCs/>
          <w:sz w:val="72"/>
          <w:szCs w:val="72"/>
        </w:rPr>
        <w:lastRenderedPageBreak/>
        <w:t>CHAPITRE 2</w:t>
      </w:r>
    </w:p>
    <w:p w:rsidR="003E28B6" w:rsidRPr="00D73DD7" w:rsidRDefault="00042048" w:rsidP="003E28B6">
      <w:pPr>
        <w:spacing w:after="20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Le routage da</w:t>
      </w:r>
      <w:r w:rsidR="003E28B6" w:rsidRPr="00D73DD7">
        <w:rPr>
          <w:rFonts w:ascii="Times New Roman" w:hAnsi="Times New Roman" w:cs="Times New Roman"/>
          <w:b/>
          <w:bCs/>
          <w:sz w:val="44"/>
          <w:szCs w:val="44"/>
        </w:rPr>
        <w:t>ns les réseaux de capteurs</w:t>
      </w:r>
      <w:r w:rsidR="003E28B6">
        <w:rPr>
          <w:rFonts w:ascii="Times New Roman" w:hAnsi="Times New Roman" w:cs="Times New Roman"/>
          <w:b/>
          <w:bCs/>
          <w:sz w:val="44"/>
          <w:szCs w:val="44"/>
        </w:rPr>
        <w:t xml:space="preserve"> sans fils</w:t>
      </w:r>
    </w:p>
    <w:p w:rsidR="003E28B6" w:rsidRDefault="003E28B6" w:rsidP="003E28B6">
      <w:pPr>
        <w:spacing w:after="20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587208B2" wp14:editId="29C471F4">
                <wp:extent cx="5618353" cy="6096"/>
                <wp:effectExtent l="0" t="0" r="0" b="0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5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m7xcEA&#10;AADaAAAADwAAAGRycy9kb3ducmV2LnhtbESPUWvCMBSF3wf+h3CFvc3U4aZUo4gg9Mlt1R9wba5N&#10;sbkpSaz135vBYI+Hc853OKvNYFvRkw+NYwXTSQaCuHK64VrB6bh/W4AIEVlj65gUPCjAZj16WWGu&#10;3Z1/qC9jLRKEQ44KTIxdLmWoDFkME9cRJ+/ivMWYpK+l9nhPcNvK9yz7lBYbTgsGO9oZqq7lzSoo&#10;ivn5TMZW2cMfytlXv5/dvlulXsfDdgki0hD/w3/tQiv4gN8r6Qb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Zu8XBAAAA2gAAAA8AAAAAAAAAAAAAAAAAmAIAAGRycy9kb3du&#10;cmV2LnhtbFBLBQYAAAAABAAEAPUAAACGAwAAAAA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p w:rsidR="003E28B6" w:rsidRDefault="003E28B6" w:rsidP="003E28B6">
      <w:p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Sommaire</w:t>
      </w: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70545695" wp14:editId="6E8A9421">
                <wp:extent cx="5618353" cy="6096"/>
                <wp:effectExtent l="0" t="0" r="0" b="0"/>
                <wp:docPr id="152810" name="Group 152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175680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2810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QbsMA&#10;AADfAAAADwAAAGRycy9kb3ducmV2LnhtbERPS2rDMBDdF3IHMYHuGrklTYIbJYRAwKt+3B5gYk0t&#10;U2tkJMVxbt9ZFLp8vP92P/lejRRTF9jA46IARdwE23Fr4Ovz9LABlTKyxT4wGbhRgv1udrfF0oYr&#10;f9BY51ZJCKcSDbich1Lr1DjymBZhIBbuO0SPWWBstY14lXDf66eiWGmPHUuDw4GOjpqf+uINVNX6&#10;fCbnm+IWX+vl23haXt57Y+7n0+EFVKYp/4v/3JWV+evn1UYeyB8B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/QbsMAAADfAAAADwAAAAAAAAAAAAAAAACYAgAAZHJzL2Rv&#10;d25yZXYueG1sUEsFBgAAAAAEAAQA9QAAAIgDAAAAAA=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7"/>
        <w:gridCol w:w="561"/>
      </w:tblGrid>
      <w:tr w:rsidR="003E28B6" w:rsidTr="00797750">
        <w:tc>
          <w:tcPr>
            <w:tcW w:w="8500" w:type="dxa"/>
          </w:tcPr>
          <w:p w:rsidR="003E28B6" w:rsidRPr="00982A48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OLE_LINK13"/>
            <w:bookmarkStart w:id="15" w:name="OLE_LINK14"/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1 Introduction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…………….…………….…………….…………….…………….…….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E28B6" w:rsidTr="00797750">
        <w:tc>
          <w:tcPr>
            <w:tcW w:w="8500" w:type="dxa"/>
          </w:tcPr>
          <w:p w:rsidR="003E28B6" w:rsidRPr="00982A48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2 Les considérations de conception d’un protocole de routage dans les RCSFs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E28B6" w:rsidTr="00797750">
        <w:tc>
          <w:tcPr>
            <w:tcW w:w="8500" w:type="dxa"/>
          </w:tcPr>
          <w:p w:rsidR="003E28B6" w:rsidRPr="00982A48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16" w:name="_GoBack"/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2.1 Consommation d’énergie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…………….…………….…………….…………...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E28B6" w:rsidTr="00797750">
        <w:tc>
          <w:tcPr>
            <w:tcW w:w="8500" w:type="dxa"/>
          </w:tcPr>
          <w:p w:rsidR="003E28B6" w:rsidRPr="00982A48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2.2Tolérance aux pannes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…………….…………….…………….………………..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 xml:space="preserve">2.3 Evolutivité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…………….…………….…………….…………….…………….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2.4 Déploiement des nœuds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2.5 Modèle de délivrance des données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2.6 Agrégation des données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2.7 Dynamicité du réseau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2.8 Connectivité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…………….…………….…………….…………….…………..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2.9 Qualité de service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…………….…………….…………….…………………...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2.10 Capacité d’un nœud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2.11 Media de transmission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E28B6" w:rsidTr="00797750">
        <w:tc>
          <w:tcPr>
            <w:tcW w:w="8500" w:type="dxa"/>
          </w:tcPr>
          <w:p w:rsidR="003E28B6" w:rsidRPr="00444859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OLE_LINK19"/>
            <w:bookmarkStart w:id="18" w:name="OLE_LINK41"/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3 Les approches de routage dans les réseaux de capteurs</w:t>
            </w:r>
            <w:bookmarkEnd w:id="17"/>
            <w:bookmarkEnd w:id="18"/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…………….………………..</w:t>
            </w:r>
          </w:p>
        </w:tc>
        <w:tc>
          <w:tcPr>
            <w:tcW w:w="561" w:type="dxa"/>
          </w:tcPr>
          <w:p w:rsidR="003E28B6" w:rsidRPr="00917969" w:rsidRDefault="00D43B9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 Selon la topologie (structure) de réseau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3.1.1 Routage à plate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3.1.2 Routage hiérarchique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3.1.3 Routage basé sur la localisation géographique (location-based)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……...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 Selon le fonctionnement du protocole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3.2.1 Routage basé sur la négociation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3.2.2 Routage basé sur la qualité de service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…………….……………………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3.2.3 Routage basé sur multi-chemin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3.3 Selon l’établissement de la route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…………….…………….…………………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3.3.1 Protocole de routage proactif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3.3.2 Protocole de routage réactif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3.3.3 Protocole de routage hybride </w:t>
            </w:r>
            <w:r w:rsidR="00DD3C2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3.4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Selon l’initiateur de communication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3.4.1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Communication lancée par la source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…………….……………………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3.4.2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Communication lancée par la destination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OLE_LINK56"/>
            <w:bookmarkStart w:id="20" w:name="OLE_LINK57"/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4 Métriques pour mesurer l’e</w:t>
            </w:r>
            <w:r w:rsidRPr="00EF3CCC">
              <w:rPr>
                <w:rFonts w:ascii="Cambria Math" w:hAnsi="Cambria Math" w:cs="Cambria Math"/>
                <w:sz w:val="24"/>
                <w:szCs w:val="24"/>
              </w:rPr>
              <w:t>ﬃ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cacité des protocoles de routage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bookmarkEnd w:id="19"/>
      <w:bookmarkEnd w:id="20"/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5 Les principaux protocoles de routage dans les RCSFs</w:t>
            </w:r>
            <w:r w:rsidR="00DD3C2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5.1 Le protocole SPIN (Sensor Protocol for Information via Negotiation)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5.2 La diffusion dirigée (directed diffusion) 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5.3 Le routage par (Rumor Routing) 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E28B6" w:rsidRPr="009F38E0" w:rsidTr="00797750">
        <w:tc>
          <w:tcPr>
            <w:tcW w:w="8500" w:type="dxa"/>
          </w:tcPr>
          <w:p w:rsidR="003E28B6" w:rsidRPr="004C4FE4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5.4 Le protocole LEACH (Low-Energy Adaptive Clusturing Hierarchy)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4C4FE4" w:rsidRPr="004C4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</w:t>
            </w:r>
            <w:r w:rsidR="004C4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</w:tr>
      <w:tr w:rsidR="003E28B6" w:rsidRPr="009F38E0" w:rsidTr="00797750">
        <w:tc>
          <w:tcPr>
            <w:tcW w:w="8500" w:type="dxa"/>
          </w:tcPr>
          <w:p w:rsidR="003E28B6" w:rsidRPr="004C4FE4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5.5 Le protocole PEGASIS (Power-Efficient Gathering in Sensor Information Systems)</w:t>
            </w:r>
            <w:r w:rsidR="004C4FE4" w:rsidRPr="004C4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…………….…………….…………….…………….…………….…………….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5.6 Le protocole GAF (Geographic Adaptative Fidelity)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…………….…………….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5.7 Le protocole de routage « MECN »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…………….…………….………………...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6 Classiﬁcation des protocoles de routage dans les RCSFs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…………….………………..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OLE_LINK81"/>
            <w:r w:rsidRPr="00EF3CC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bookmarkEnd w:id="21"/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Comparaison entre les performances des protocoles de routage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…………….………...</w:t>
            </w:r>
          </w:p>
        </w:tc>
        <w:tc>
          <w:tcPr>
            <w:tcW w:w="561" w:type="dxa"/>
          </w:tcPr>
          <w:p w:rsidR="003E28B6" w:rsidRPr="00917969" w:rsidRDefault="00A1642E" w:rsidP="00A1642E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E28B6" w:rsidTr="00797750">
        <w:tc>
          <w:tcPr>
            <w:tcW w:w="8500" w:type="dxa"/>
          </w:tcPr>
          <w:p w:rsidR="003E28B6" w:rsidRPr="00EF3CCC" w:rsidRDefault="003E28B6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Conclusion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…………….…………….…………….…………….…………….……….</w:t>
            </w:r>
          </w:p>
        </w:tc>
        <w:tc>
          <w:tcPr>
            <w:tcW w:w="561" w:type="dxa"/>
          </w:tcPr>
          <w:p w:rsidR="003E28B6" w:rsidRPr="00917969" w:rsidRDefault="00A1642E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bookmarkEnd w:id="12"/>
    <w:bookmarkEnd w:id="13"/>
    <w:bookmarkEnd w:id="14"/>
    <w:bookmarkEnd w:id="15"/>
    <w:p w:rsidR="003E28B6" w:rsidRDefault="00CE570E" w:rsidP="00CE570E">
      <w:pPr>
        <w:tabs>
          <w:tab w:val="left" w:pos="2625"/>
        </w:tabs>
        <w:spacing w:after="20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CE570E" w:rsidRDefault="00CE570E" w:rsidP="00CE570E">
      <w:pPr>
        <w:tabs>
          <w:tab w:val="left" w:pos="2625"/>
        </w:tabs>
        <w:spacing w:after="200"/>
        <w:jc w:val="both"/>
        <w:rPr>
          <w:rFonts w:ascii="Times New Roman" w:hAnsi="Times New Roman" w:cs="Times New Roman"/>
          <w:sz w:val="16"/>
          <w:szCs w:val="16"/>
        </w:rPr>
      </w:pPr>
    </w:p>
    <w:p w:rsidR="00CE570E" w:rsidRDefault="00CE570E" w:rsidP="00CE570E">
      <w:pPr>
        <w:tabs>
          <w:tab w:val="left" w:pos="2625"/>
        </w:tabs>
        <w:spacing w:after="200"/>
        <w:jc w:val="both"/>
        <w:rPr>
          <w:rFonts w:ascii="Times New Roman" w:hAnsi="Times New Roman" w:cs="Times New Roman"/>
          <w:sz w:val="16"/>
          <w:szCs w:val="16"/>
        </w:rPr>
      </w:pPr>
    </w:p>
    <w:p w:rsidR="00CE570E" w:rsidRPr="00D77230" w:rsidRDefault="00CE570E" w:rsidP="00CE570E">
      <w:pPr>
        <w:tabs>
          <w:tab w:val="left" w:pos="2625"/>
        </w:tabs>
        <w:spacing w:after="200"/>
        <w:jc w:val="both"/>
        <w:rPr>
          <w:rFonts w:ascii="Times New Roman" w:hAnsi="Times New Roman" w:cs="Times New Roman"/>
          <w:sz w:val="16"/>
          <w:szCs w:val="16"/>
        </w:rPr>
      </w:pPr>
    </w:p>
    <w:p w:rsidR="003E28B6" w:rsidRDefault="003E28B6"/>
    <w:p w:rsidR="003E28B6" w:rsidRDefault="003E28B6"/>
    <w:p w:rsidR="003E28B6" w:rsidRDefault="003E28B6"/>
    <w:p w:rsidR="003E28B6" w:rsidRDefault="003E28B6"/>
    <w:p w:rsidR="00CE570E" w:rsidRDefault="00CE570E"/>
    <w:p w:rsidR="003E28B6" w:rsidRDefault="003E28B6"/>
    <w:p w:rsidR="004146DD" w:rsidRPr="006745C4" w:rsidRDefault="004146DD" w:rsidP="004146DD">
      <w:pPr>
        <w:spacing w:after="20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lastRenderedPageBreak/>
        <w:t>CHAPITRE 3</w:t>
      </w:r>
    </w:p>
    <w:p w:rsidR="004146DD" w:rsidRPr="006745C4" w:rsidRDefault="004146DD" w:rsidP="004146DD">
      <w:pPr>
        <w:spacing w:after="20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Conception et Simulation</w:t>
      </w:r>
    </w:p>
    <w:p w:rsidR="004146DD" w:rsidRDefault="004146DD" w:rsidP="004146DD">
      <w:pPr>
        <w:spacing w:after="20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02BD86D1" wp14:editId="3BE9B906">
                <wp:extent cx="5618353" cy="6096"/>
                <wp:effectExtent l="0" t="0" r="0" b="0"/>
                <wp:docPr id="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8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UW74A&#10;AADaAAAADwAAAGRycy9kb3ducmV2LnhtbERPzYrCMBC+L/gOYYS9rakiq1SjiCD0tK7dfYCxGZti&#10;MylJrPXtzUHw+PH9r7eDbUVPPjSOFUwnGQjiyumGawX/f4evJYgQkTW2jknBgwJsN6OPNeba3flE&#10;fRlrkUI45KjAxNjlUobKkMUwcR1x4i7OW4wJ+lpqj/cUbls5y7JvabHh1GCwo72h6lrerIKiWJzP&#10;ZGyVPfxPOT/2h/ntt1XqczzsViAiDfEtfrkLrSBtTVfSDZCb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0YFFu+AAAA2gAAAA8AAAAAAAAAAAAAAAAAmAIAAGRycy9kb3ducmV2&#10;LnhtbFBLBQYAAAAABAAEAPUAAACDAwAAAAA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p w:rsidR="004146DD" w:rsidRDefault="004146DD" w:rsidP="004146DD">
      <w:p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Sommaire</w:t>
      </w: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106BDE65" wp14:editId="153F908D">
                <wp:extent cx="5618353" cy="6096"/>
                <wp:effectExtent l="0" t="0" r="0" b="0"/>
                <wp:docPr id="9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10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dXcMA&#10;AADbAAAADwAAAGRycy9kb3ducmV2LnhtbESPQWvDMAyF74P9B6PBbqvTUdaR1S1lUMhpW7P9ADVW&#10;49BYDrabpv9+OhR6k3hP731abSbfq5Fi6gIbmM8KUMRNsB23Bv5+dy/voFJGttgHJgNXSrBZPz6s&#10;sLThwnsa69wqCeFUogGX81BqnRpHHtMsDMSiHUP0mGWNrbYRLxLue/1aFG/aY8fS4HCgT0fNqT57&#10;A1W1PBzI+aa4xq968T3uFuef3pjnp2n7ASrTlO/m23VlBV/o5RcZQK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qdXcMAAADbAAAADwAAAAAAAAAAAAAAAACYAgAAZHJzL2Rv&#10;d25yZXYueG1sUEsFBgAAAAAEAAQA9QAAAIgDAAAAAA=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561"/>
      </w:tblGrid>
      <w:tr w:rsidR="004146DD" w:rsidTr="00797750">
        <w:tc>
          <w:tcPr>
            <w:tcW w:w="8500" w:type="dxa"/>
          </w:tcPr>
          <w:p w:rsidR="004146DD" w:rsidRPr="00CA285C" w:rsidRDefault="00CA285C" w:rsidP="00CA2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2" w:name="OLE_LINK15"/>
            <w:bookmarkStart w:id="23" w:name="OLE_LINK16"/>
            <w:r w:rsidRPr="00CA285C">
              <w:rPr>
                <w:rFonts w:ascii="Times New Roman" w:hAnsi="Times New Roman" w:cs="Times New Roman"/>
                <w:sz w:val="24"/>
                <w:szCs w:val="24"/>
              </w:rPr>
              <w:t>1 Introduction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…………….…………….…………….…………….…………………..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C">
              <w:rPr>
                <w:rFonts w:ascii="Times New Roman" w:hAnsi="Times New Roman" w:cs="Times New Roman"/>
                <w:sz w:val="24"/>
                <w:szCs w:val="24"/>
              </w:rPr>
              <w:t>2 Hypothèses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…………….…………….…………….…………….…………………...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CA28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3 Description détaillée du protocole proposé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9F540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</w:t>
            </w:r>
            <w:r w:rsidR="00CA285C" w:rsidRPr="00CA285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3.1 Phase de construction de topologie</w:t>
            </w:r>
            <w:r w:rsidR="004C4FE4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……….…………….…………………..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F540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A285C">
              <w:rPr>
                <w:rFonts w:ascii="Times New Roman" w:hAnsi="Times New Roman" w:cs="Times New Roman"/>
                <w:sz w:val="24"/>
                <w:szCs w:val="24"/>
              </w:rPr>
              <w:t>3.2 phase de chaix  des nœuds partenaires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……….…………….……………….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F540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A285C">
              <w:rPr>
                <w:rFonts w:ascii="Times New Roman" w:hAnsi="Times New Roman" w:cs="Times New Roman"/>
                <w:sz w:val="24"/>
                <w:szCs w:val="24"/>
              </w:rPr>
              <w:t>3.3 Phase de collection des données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F540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A285C">
              <w:rPr>
                <w:rFonts w:ascii="Times New Roman" w:hAnsi="Times New Roman" w:cs="Times New Roman"/>
                <w:sz w:val="24"/>
                <w:szCs w:val="24"/>
              </w:rPr>
              <w:t>3.4 Phase de réaffiliation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4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……….…………….…………….…………………..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85C">
              <w:rPr>
                <w:rFonts w:ascii="Times New Roman" w:hAnsi="Times New Roman" w:cs="Times New Roman"/>
                <w:sz w:val="24"/>
                <w:szCs w:val="24"/>
              </w:rPr>
              <w:t>4 Simulation et Analyse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9F5409" w:rsidP="00CA285C">
            <w:pPr>
              <w:tabs>
                <w:tab w:val="left" w:pos="975"/>
              </w:tabs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A285C" w:rsidRPr="00CA285C">
              <w:rPr>
                <w:rFonts w:ascii="Times New Roman" w:hAnsi="Times New Roman" w:cs="Times New Roman"/>
                <w:sz w:val="24"/>
                <w:szCs w:val="24"/>
              </w:rPr>
              <w:t>4.1 La durée de vie de réseau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……….…………….…………….………………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F540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A285C">
              <w:rPr>
                <w:rFonts w:ascii="Times New Roman" w:hAnsi="Times New Roman" w:cs="Times New Roman"/>
                <w:sz w:val="24"/>
                <w:szCs w:val="24"/>
              </w:rPr>
              <w:t xml:space="preserve">4.2 Les paramètres de simulation 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……….…………….…………….………….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 w:line="256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</w:t>
            </w:r>
            <w:r w:rsidR="009F54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</w:t>
            </w:r>
            <w:r w:rsidRPr="00CA285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4.3 Résultats de simulation</w:t>
            </w:r>
            <w:r w:rsidR="009F54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……….…………….…………….………………...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146DD" w:rsidTr="00797750">
        <w:tc>
          <w:tcPr>
            <w:tcW w:w="8500" w:type="dxa"/>
          </w:tcPr>
          <w:p w:rsidR="004146DD" w:rsidRPr="00D212BD" w:rsidRDefault="00CA285C" w:rsidP="00DD3C25">
            <w:pPr>
              <w:spacing w:after="200" w:line="256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A285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 Conclusion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…………….…………….…………….…………….…………….……..</w:t>
            </w:r>
          </w:p>
        </w:tc>
        <w:tc>
          <w:tcPr>
            <w:tcW w:w="561" w:type="dxa"/>
          </w:tcPr>
          <w:p w:rsidR="004146DD" w:rsidRPr="003553DF" w:rsidRDefault="00971E98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bookmarkEnd w:id="22"/>
      <w:bookmarkEnd w:id="23"/>
    </w:tbl>
    <w:p w:rsidR="004146DD" w:rsidRDefault="004146DD"/>
    <w:p w:rsidR="003E04C5" w:rsidRDefault="003E04C5"/>
    <w:p w:rsidR="003E04C5" w:rsidRDefault="003E04C5"/>
    <w:p w:rsidR="003E04C5" w:rsidRDefault="003E04C5"/>
    <w:p w:rsidR="003E04C5" w:rsidRDefault="003E04C5"/>
    <w:p w:rsidR="003E04C5" w:rsidRDefault="003E04C5"/>
    <w:p w:rsidR="003E04C5" w:rsidRDefault="003E04C5"/>
    <w:p w:rsidR="003E04C5" w:rsidRDefault="003E04C5"/>
    <w:p w:rsidR="00CE570E" w:rsidRDefault="00CE570E"/>
    <w:p w:rsidR="00CE570E" w:rsidRDefault="00CE570E"/>
    <w:p w:rsidR="003E04C5" w:rsidRPr="00CE570E" w:rsidRDefault="00F05B98" w:rsidP="00CE570E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E570E">
        <w:rPr>
          <w:rFonts w:ascii="Times New Roman" w:hAnsi="Times New Roman" w:cs="Times New Roman"/>
          <w:b/>
          <w:bCs/>
          <w:sz w:val="40"/>
          <w:szCs w:val="40"/>
        </w:rPr>
        <w:lastRenderedPageBreak/>
        <w:t>Liste de F</w:t>
      </w:r>
      <w:r w:rsidR="003E04C5" w:rsidRPr="00CE570E">
        <w:rPr>
          <w:rFonts w:ascii="Times New Roman" w:hAnsi="Times New Roman" w:cs="Times New Roman"/>
          <w:b/>
          <w:bCs/>
          <w:sz w:val="40"/>
          <w:szCs w:val="40"/>
        </w:rPr>
        <w:t>igure</w:t>
      </w:r>
    </w:p>
    <w:p w:rsidR="003E04C5" w:rsidRDefault="003E04C5" w:rsidP="003E04C5">
      <w:p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5C0CF0BF" wp14:editId="777CC146">
                <wp:extent cx="5618353" cy="6096"/>
                <wp:effectExtent l="0" t="0" r="0" b="0"/>
                <wp:docPr id="11" name="Group 152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12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2810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SmscAA&#10;AADbAAAADwAAAGRycy9kb3ducmV2LnhtbERP3WrCMBS+H/gO4QjezXQibnSmZQyEXk3X7QGOzbEp&#10;NiclibW+vREGuzsf3+/ZlpPtxUg+dI4VvCwzEMSN0x23Cn5/ds9vIEJE1tg7JgU3ClAWs6ct5tpd&#10;+ZvGOrYihXDIUYGJccilDI0hi2HpBuLEnZy3GBP0rdQerync9nKVZRtpsePUYHCgT0PNub5YBVX1&#10;ejySsU1281/1ej/u1pdDr9RiPn28g4g0xX/xn7vSaf4KHr+k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SmscAAAADbAAAADwAAAAAAAAAAAAAAAACYAgAAZHJzL2Rvd25y&#10;ZXYueG1sUEsFBgAAAAAEAAQA9QAAAIUDAAAAAA=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561"/>
      </w:tblGrid>
      <w:tr w:rsidR="003E04C5" w:rsidTr="00CE570E">
        <w:tc>
          <w:tcPr>
            <w:tcW w:w="8500" w:type="dxa"/>
          </w:tcPr>
          <w:p w:rsidR="003E04C5" w:rsidRPr="00982A48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1.1 L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’architecture d’un nœud capteur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3E04C5" w:rsidTr="00CE570E">
        <w:tc>
          <w:tcPr>
            <w:tcW w:w="8500" w:type="dxa"/>
          </w:tcPr>
          <w:p w:rsidR="003E04C5" w:rsidRPr="00982A48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 xml:space="preserve">Figure 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1.2 quelque type de capteur [8]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…………….…………….…………………….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3E04C5" w:rsidTr="00CE570E">
        <w:tc>
          <w:tcPr>
            <w:tcW w:w="8500" w:type="dxa"/>
          </w:tcPr>
          <w:p w:rsidR="003E04C5" w:rsidRPr="00982A48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1.3  L’architecture  d’un réseau de capteur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3E04C5" w:rsidTr="00CE570E">
        <w:tc>
          <w:tcPr>
            <w:tcW w:w="8500" w:type="dxa"/>
          </w:tcPr>
          <w:p w:rsidR="003E04C5" w:rsidRPr="00982A48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1.4 réseau de capteur militaire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…………….…………….…………….………..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1.5 utilisation médical des capteurs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…………….…………….………………...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1.6 la pile protocolaire pour les RCSFs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I.7 Modèle de consommation d’énergie pour la communication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2.1  classification des protocoles de routage pour les RCSFs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2.2 topologie à plate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…………….…………….…………….………………….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2.3 topologie hiérarchique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2.4  Foncti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onnement du protocole SPIN [28]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…………….…………………….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2.5  fonctionnemen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t de protocole diffusion direct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…………….…………….….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C5">
              <w:rPr>
                <w:rFonts w:ascii="Times New Roman" w:hAnsi="Times New Roman" w:cs="Times New Roman"/>
                <w:sz w:val="24"/>
                <w:szCs w:val="24"/>
              </w:rPr>
              <w:t>Figure 2.6  fonctionnement de protocole LEACH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</w:t>
            </w:r>
          </w:p>
        </w:tc>
        <w:tc>
          <w:tcPr>
            <w:tcW w:w="561" w:type="dxa"/>
          </w:tcPr>
          <w:p w:rsidR="003E04C5" w:rsidRPr="00917969" w:rsidRDefault="003E04C5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E04C5" w:rsidTr="00CE570E">
        <w:tc>
          <w:tcPr>
            <w:tcW w:w="8500" w:type="dxa"/>
          </w:tcPr>
          <w:p w:rsidR="003E04C5" w:rsidRPr="00444859" w:rsidRDefault="00D10B5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3.1 </w:t>
            </w:r>
            <w:r w:rsidR="00C65E09" w:rsidRPr="00C65E09">
              <w:rPr>
                <w:rFonts w:ascii="Times New Roman" w:hAnsi="Times New Roman" w:cs="Times New Roman"/>
                <w:sz w:val="24"/>
                <w:szCs w:val="24"/>
              </w:rPr>
              <w:t xml:space="preserve"> organigramme de la phase d’initialisation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…………….…………………...</w:t>
            </w:r>
          </w:p>
        </w:tc>
        <w:tc>
          <w:tcPr>
            <w:tcW w:w="561" w:type="dxa"/>
          </w:tcPr>
          <w:p w:rsidR="003E04C5" w:rsidRPr="00917969" w:rsidRDefault="00C65E0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3E04C5" w:rsidTr="00CE570E">
        <w:tc>
          <w:tcPr>
            <w:tcW w:w="8500" w:type="dxa"/>
          </w:tcPr>
          <w:p w:rsidR="003E04C5" w:rsidRPr="00EF3CCC" w:rsidRDefault="00D10B59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3.2 </w:t>
            </w:r>
            <w:r w:rsidR="00C65E09" w:rsidRPr="00C65E09">
              <w:rPr>
                <w:rFonts w:ascii="Times New Roman" w:hAnsi="Times New Roman" w:cs="Times New Roman"/>
                <w:sz w:val="24"/>
                <w:szCs w:val="24"/>
              </w:rPr>
              <w:t xml:space="preserve"> la structure de réseau à la fin de la phase d’initialisation.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</w:t>
            </w:r>
          </w:p>
        </w:tc>
        <w:tc>
          <w:tcPr>
            <w:tcW w:w="561" w:type="dxa"/>
          </w:tcPr>
          <w:p w:rsidR="003E04C5" w:rsidRPr="00917969" w:rsidRDefault="00C65E0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4C5" w:rsidTr="00CE570E">
        <w:tc>
          <w:tcPr>
            <w:tcW w:w="8500" w:type="dxa"/>
          </w:tcPr>
          <w:p w:rsidR="003E04C5" w:rsidRPr="00EF3CCC" w:rsidRDefault="00C65E09" w:rsidP="002D5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OLE_LINK3"/>
            <w:bookmarkStart w:id="25" w:name="OLE_LINK4"/>
            <w:r w:rsidRPr="00C65E09">
              <w:rPr>
                <w:rFonts w:ascii="Times New Roman" w:hAnsi="Times New Roman" w:cs="Times New Roman"/>
                <w:sz w:val="24"/>
                <w:szCs w:val="24"/>
              </w:rPr>
              <w:t>Figure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0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273">
              <w:rPr>
                <w:rFonts w:ascii="Times New Roman" w:hAnsi="Times New Roman" w:cs="Times New Roman"/>
                <w:sz w:val="24"/>
                <w:szCs w:val="24"/>
              </w:rPr>
              <w:t>organigramme de</w:t>
            </w:r>
            <w:r w:rsidR="002D5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273" w:rsidRPr="004B4273">
              <w:rPr>
                <w:rFonts w:ascii="Times New Roman" w:hAnsi="Times New Roman" w:cs="Times New Roman"/>
                <w:sz w:val="24"/>
                <w:szCs w:val="24"/>
              </w:rPr>
              <w:t>la phase de choix  des nœuds partenaires</w:t>
            </w:r>
            <w:bookmarkEnd w:id="24"/>
            <w:bookmarkEnd w:id="25"/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</w:t>
            </w:r>
          </w:p>
        </w:tc>
        <w:tc>
          <w:tcPr>
            <w:tcW w:w="561" w:type="dxa"/>
          </w:tcPr>
          <w:p w:rsidR="003E04C5" w:rsidRPr="00917969" w:rsidRDefault="00C65E0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E04C5" w:rsidTr="00CE570E">
        <w:tc>
          <w:tcPr>
            <w:tcW w:w="8500" w:type="dxa"/>
          </w:tcPr>
          <w:p w:rsidR="003E04C5" w:rsidRPr="00EF3CCC" w:rsidRDefault="00D10B59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3.4 </w:t>
            </w:r>
            <w:r w:rsidR="00C65E09" w:rsidRPr="00C65E09">
              <w:rPr>
                <w:rFonts w:ascii="Times New Roman" w:hAnsi="Times New Roman" w:cs="Times New Roman"/>
                <w:sz w:val="24"/>
                <w:szCs w:val="24"/>
              </w:rPr>
              <w:t xml:space="preserve"> la structure de réseau à la f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in de la phase de collaboration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………………..</w:t>
            </w:r>
          </w:p>
        </w:tc>
        <w:tc>
          <w:tcPr>
            <w:tcW w:w="561" w:type="dxa"/>
          </w:tcPr>
          <w:p w:rsidR="003E04C5" w:rsidRPr="00917969" w:rsidRDefault="00C65E0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E04C5" w:rsidTr="00CE570E">
        <w:tc>
          <w:tcPr>
            <w:tcW w:w="8500" w:type="dxa"/>
          </w:tcPr>
          <w:p w:rsidR="003E04C5" w:rsidRPr="00EF3CCC" w:rsidRDefault="00D10B59" w:rsidP="00DD3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Figure 3.5 </w:t>
            </w:r>
            <w:r w:rsidR="00F93F0A" w:rsidRPr="00F93F0A">
              <w:rPr>
                <w:rFonts w:ascii="Times New Roman" w:hAnsi="Times New Roman" w:cs="Times New Roman"/>
                <w:sz w:val="24"/>
                <w:szCs w:val="24"/>
              </w:rPr>
              <w:t xml:space="preserve"> organigramme de la phase de collection des données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…………….……….</w:t>
            </w:r>
          </w:p>
        </w:tc>
        <w:tc>
          <w:tcPr>
            <w:tcW w:w="561" w:type="dxa"/>
          </w:tcPr>
          <w:p w:rsidR="003E04C5" w:rsidRPr="00917969" w:rsidRDefault="00F93F0A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3E04C5" w:rsidTr="00CE570E">
        <w:tc>
          <w:tcPr>
            <w:tcW w:w="8500" w:type="dxa"/>
          </w:tcPr>
          <w:p w:rsidR="003E04C5" w:rsidRPr="00EF3CCC" w:rsidRDefault="00F93F0A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F0A">
              <w:rPr>
                <w:rFonts w:ascii="Times New Roman" w:hAnsi="Times New Roman" w:cs="Times New Roman"/>
                <w:sz w:val="24"/>
                <w:szCs w:val="24"/>
              </w:rPr>
              <w:t>Figure 3.6  performance des mécanismes proposés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…………….……………………...</w:t>
            </w:r>
          </w:p>
        </w:tc>
        <w:tc>
          <w:tcPr>
            <w:tcW w:w="561" w:type="dxa"/>
          </w:tcPr>
          <w:p w:rsidR="003E04C5" w:rsidRPr="00917969" w:rsidRDefault="00F93F0A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3E04C5" w:rsidRDefault="003E04C5"/>
    <w:p w:rsidR="00A84171" w:rsidRDefault="00A84171"/>
    <w:p w:rsidR="00A84171" w:rsidRDefault="00A84171"/>
    <w:p w:rsidR="00F05B98" w:rsidRDefault="00F05B98"/>
    <w:p w:rsidR="00F05B98" w:rsidRDefault="00F05B98"/>
    <w:p w:rsidR="00CE570E" w:rsidRDefault="00CE570E"/>
    <w:p w:rsidR="00F05B98" w:rsidRDefault="00F05B98"/>
    <w:p w:rsidR="00F05B98" w:rsidRDefault="00F05B98"/>
    <w:p w:rsidR="00F05B98" w:rsidRPr="00CE570E" w:rsidRDefault="00F05B98" w:rsidP="00CE570E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E570E">
        <w:rPr>
          <w:rFonts w:ascii="Times New Roman" w:hAnsi="Times New Roman" w:cs="Times New Roman"/>
          <w:b/>
          <w:bCs/>
          <w:sz w:val="40"/>
          <w:szCs w:val="40"/>
        </w:rPr>
        <w:lastRenderedPageBreak/>
        <w:t>Liste de Tables</w:t>
      </w:r>
    </w:p>
    <w:p w:rsidR="00F05B98" w:rsidRDefault="00F05B98" w:rsidP="00F05B98">
      <w:p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3DBEC296" wp14:editId="5A3BD260">
                <wp:extent cx="5618353" cy="6096"/>
                <wp:effectExtent l="0" t="0" r="0" b="0"/>
                <wp:docPr id="13" name="Group 152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14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2810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bXsAA&#10;AADbAAAADwAAAGRycy9kb3ducmV2LnhtbERP3WrCMBS+F3yHcAa703RSNqlGEUHolduqD3Bsjk2x&#10;OSlJrPXtl8Fgd+fj+z3r7Wg7MZAPrWMFb/MMBHHtdMuNgvPpMFuCCBFZY+eYFDwpwHYznayx0O7B&#10;3zRUsREphEOBCkyMfSFlqA1ZDHPXEyfu6rzFmKBvpPb4SOG2k4sse5cWW04NBnvaG6pv1d0qKMuP&#10;y4WMrbOnP1b553DI71+dUq8v424FItIY/8V/7lKn+Tn8/pIO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fGbXsAAAADbAAAADwAAAAAAAAAAAAAAAACYAgAAZHJzL2Rvd25y&#10;ZXYueG1sUEsFBgAAAAAEAAQA9QAAAIUDAAAAAA=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561"/>
      </w:tblGrid>
      <w:tr w:rsidR="00F05B98" w:rsidTr="00CE570E">
        <w:tc>
          <w:tcPr>
            <w:tcW w:w="8500" w:type="dxa"/>
          </w:tcPr>
          <w:p w:rsidR="00F05B98" w:rsidRPr="00982A48" w:rsidRDefault="00C00A42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42">
              <w:rPr>
                <w:rFonts w:ascii="Times New Roman" w:hAnsi="Times New Roman" w:cs="Times New Roman"/>
                <w:sz w:val="24"/>
                <w:szCs w:val="24"/>
              </w:rPr>
              <w:t>Table 2.1 classification des protocoles de routage dons les RCSFs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…………….…….</w:t>
            </w:r>
          </w:p>
        </w:tc>
        <w:tc>
          <w:tcPr>
            <w:tcW w:w="561" w:type="dxa"/>
          </w:tcPr>
          <w:p w:rsidR="00F05B98" w:rsidRPr="00917969" w:rsidRDefault="00C00A42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05B98" w:rsidTr="00CE570E">
        <w:tc>
          <w:tcPr>
            <w:tcW w:w="8500" w:type="dxa"/>
          </w:tcPr>
          <w:p w:rsidR="00F05B98" w:rsidRPr="00982A48" w:rsidRDefault="00C00A42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A42">
              <w:rPr>
                <w:rFonts w:ascii="Times New Roman" w:hAnsi="Times New Roman" w:cs="Times New Roman"/>
                <w:sz w:val="24"/>
                <w:szCs w:val="24"/>
              </w:rPr>
              <w:t>Table 2.2 comparaison entre les protocoles de routage pour les RCSFs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</w:t>
            </w:r>
          </w:p>
        </w:tc>
        <w:tc>
          <w:tcPr>
            <w:tcW w:w="561" w:type="dxa"/>
          </w:tcPr>
          <w:p w:rsidR="00F05B98" w:rsidRPr="00917969" w:rsidRDefault="00C00A42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F05B98" w:rsidTr="00CE570E">
        <w:tc>
          <w:tcPr>
            <w:tcW w:w="8500" w:type="dxa"/>
          </w:tcPr>
          <w:p w:rsidR="00F05B98" w:rsidRPr="00982A48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4">
              <w:rPr>
                <w:rFonts w:ascii="Times New Roman" w:hAnsi="Times New Roman" w:cs="Times New Roman"/>
                <w:sz w:val="24"/>
                <w:szCs w:val="24"/>
              </w:rPr>
              <w:t>Table 3.1 les paramètres de simulation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…………….…………….…………………….</w:t>
            </w:r>
          </w:p>
        </w:tc>
        <w:tc>
          <w:tcPr>
            <w:tcW w:w="561" w:type="dxa"/>
          </w:tcPr>
          <w:p w:rsidR="00F05B98" w:rsidRPr="0091796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05B98" w:rsidTr="00CE570E">
        <w:tc>
          <w:tcPr>
            <w:tcW w:w="8500" w:type="dxa"/>
          </w:tcPr>
          <w:p w:rsidR="00F05B98" w:rsidRPr="00982A48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4">
              <w:rPr>
                <w:rFonts w:ascii="Times New Roman" w:hAnsi="Times New Roman" w:cs="Times New Roman"/>
                <w:sz w:val="24"/>
                <w:szCs w:val="24"/>
              </w:rPr>
              <w:t>Table 3.2 l’énergie consommée dans chaque phase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…………….……………………...</w:t>
            </w:r>
          </w:p>
        </w:tc>
        <w:tc>
          <w:tcPr>
            <w:tcW w:w="561" w:type="dxa"/>
          </w:tcPr>
          <w:p w:rsidR="00F05B98" w:rsidRPr="0091796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05B98" w:rsidTr="00CE570E">
        <w:tc>
          <w:tcPr>
            <w:tcW w:w="8500" w:type="dxa"/>
          </w:tcPr>
          <w:p w:rsidR="00F05B98" w:rsidRPr="0044485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4">
              <w:rPr>
                <w:rFonts w:ascii="Times New Roman" w:hAnsi="Times New Roman" w:cs="Times New Roman"/>
                <w:sz w:val="24"/>
                <w:szCs w:val="24"/>
              </w:rPr>
              <w:t>Table 3.3 l’influence des techniques utilisées sur la durée de vie de réseau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…………..</w:t>
            </w:r>
          </w:p>
        </w:tc>
        <w:tc>
          <w:tcPr>
            <w:tcW w:w="561" w:type="dxa"/>
          </w:tcPr>
          <w:p w:rsidR="00F05B98" w:rsidRPr="0091796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05B98" w:rsidTr="00CE570E">
        <w:tc>
          <w:tcPr>
            <w:tcW w:w="8500" w:type="dxa"/>
          </w:tcPr>
          <w:p w:rsidR="00F05B98" w:rsidRPr="0044485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4">
              <w:rPr>
                <w:rFonts w:ascii="Times New Roman" w:hAnsi="Times New Roman" w:cs="Times New Roman"/>
                <w:sz w:val="24"/>
                <w:szCs w:val="24"/>
              </w:rPr>
              <w:t>Table 3.4  le nombre des nœuds collaborés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…………….…………….………………..</w:t>
            </w:r>
          </w:p>
        </w:tc>
        <w:tc>
          <w:tcPr>
            <w:tcW w:w="561" w:type="dxa"/>
          </w:tcPr>
          <w:p w:rsidR="00F05B98" w:rsidRPr="00917969" w:rsidRDefault="00A84171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F05B98" w:rsidTr="00CE570E">
        <w:tc>
          <w:tcPr>
            <w:tcW w:w="8500" w:type="dxa"/>
          </w:tcPr>
          <w:p w:rsidR="00F05B98" w:rsidRPr="00444859" w:rsidRDefault="00CC23B9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Table 3.5 le taux de trafic</w:t>
            </w:r>
            <w:r w:rsidR="00E66024" w:rsidRPr="00E66024">
              <w:rPr>
                <w:rFonts w:ascii="Times New Roman" w:hAnsi="Times New Roman" w:cs="Times New Roman"/>
                <w:sz w:val="24"/>
                <w:szCs w:val="24"/>
              </w:rPr>
              <w:t xml:space="preserve"> éliminé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…………….…………….……………………….</w:t>
            </w:r>
          </w:p>
        </w:tc>
        <w:tc>
          <w:tcPr>
            <w:tcW w:w="561" w:type="dxa"/>
          </w:tcPr>
          <w:p w:rsidR="00F05B98" w:rsidRPr="0091796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F05B98" w:rsidTr="00CE570E">
        <w:tc>
          <w:tcPr>
            <w:tcW w:w="8500" w:type="dxa"/>
          </w:tcPr>
          <w:p w:rsidR="00F05B98" w:rsidRPr="0044485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4">
              <w:rPr>
                <w:rFonts w:ascii="Times New Roman" w:hAnsi="Times New Roman" w:cs="Times New Roman"/>
                <w:sz w:val="24"/>
                <w:szCs w:val="24"/>
              </w:rPr>
              <w:t>Table 3.6  l’influence de la portée sur la durée de vie de réseau</w:t>
            </w:r>
            <w:r w:rsidR="004C4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E4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</w:t>
            </w:r>
          </w:p>
        </w:tc>
        <w:tc>
          <w:tcPr>
            <w:tcW w:w="561" w:type="dxa"/>
          </w:tcPr>
          <w:p w:rsidR="00F05B98" w:rsidRPr="00917969" w:rsidRDefault="00E66024" w:rsidP="00DD3C2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F05B98" w:rsidRDefault="00F05B98" w:rsidP="00F05B98"/>
    <w:p w:rsidR="00F05B98" w:rsidRDefault="00F05B98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B1351A" w:rsidRDefault="00B1351A"/>
    <w:p w:rsidR="00CE570E" w:rsidRDefault="00CE570E"/>
    <w:p w:rsidR="00CE570E" w:rsidRDefault="00CE570E"/>
    <w:p w:rsidR="00B1351A" w:rsidRDefault="00B1351A"/>
    <w:p w:rsidR="00B1351A" w:rsidRDefault="00B1351A"/>
    <w:p w:rsidR="00B1351A" w:rsidRDefault="00B1351A"/>
    <w:p w:rsidR="00B1351A" w:rsidRDefault="00B1351A" w:rsidP="00B1351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Sommaire</w:t>
      </w:r>
    </w:p>
    <w:p w:rsidR="00B1351A" w:rsidRPr="00B1351A" w:rsidRDefault="00B1351A" w:rsidP="00B1351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78C46297" wp14:editId="21072DCC">
                <wp:extent cx="5618353" cy="6096"/>
                <wp:effectExtent l="0" t="0" r="0" b="0"/>
                <wp:docPr id="17" name="Group 152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8353" cy="6096"/>
                          <a:chOff x="0" y="0"/>
                          <a:chExt cx="5618353" cy="6096"/>
                        </a:xfrm>
                      </wpg:grpSpPr>
                      <wps:wsp>
                        <wps:cNvPr id="18" name="Shape 175680"/>
                        <wps:cNvSpPr/>
                        <wps:spPr>
                          <a:xfrm>
                            <a:off x="0" y="0"/>
                            <a:ext cx="5618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8353" h="9144">
                                <a:moveTo>
                                  <a:pt x="0" y="0"/>
                                </a:moveTo>
                                <a:lnTo>
                                  <a:pt x="5618353" y="0"/>
                                </a:lnTo>
                                <a:lnTo>
                                  <a:pt x="5618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7F5B0D" id="Group 152810" o:spid="_x0000_s1026" style="width:442.4pt;height:.5pt;mso-position-horizontal-relative:char;mso-position-vertical-relative:line" coordsize="561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">
                <v:shape id="Shape 175680" o:spid="_x0000_s1027" style="position:absolute;width:56183;height:91;visibility:visible;mso-wrap-style:square;v-text-anchor:top" coordsize="561835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yRW8MA&#10;AADbAAAADwAAAGRycy9kb3ducmV2LnhtbESPQWvDMAyF74P9B6PBbqvTUdaR1S1lUMhpW7P9ADVW&#10;49BYDrabpv9+OhR6k3hP731abSbfq5Fi6gIbmM8KUMRNsB23Bv5+dy/voFJGttgHJgNXSrBZPz6s&#10;sLThwnsa69wqCeFUogGX81BqnRpHHtMsDMSiHUP0mGWNrbYRLxLue/1aFG/aY8fS4HCgT0fNqT57&#10;A1W1PBzI+aa4xq968T3uFuef3pjnp2n7ASrTlO/m23VlBV9g5RcZQK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yRW8MAAADbAAAADwAAAAAAAAAAAAAAAACYAgAAZHJzL2Rv&#10;d25yZXYueG1sUEsFBgAAAAAEAAQA9QAAAIgDAAAAAA==&#10;" path="m,l5618353,r,9144l,9144,,e" fillcolor="black" stroked="f" strokeweight="0">
                  <v:stroke miterlimit="83231f" joinstyle="miter"/>
                  <v:path arrowok="t" textboxrect="0,0,5618353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7"/>
        <w:gridCol w:w="561"/>
      </w:tblGrid>
      <w:tr w:rsidR="00793987" w:rsidTr="00D46011">
        <w:tc>
          <w:tcPr>
            <w:tcW w:w="8657" w:type="dxa"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générale …………………………………………………………………..</w:t>
            </w:r>
          </w:p>
        </w:tc>
        <w:tc>
          <w:tcPr>
            <w:tcW w:w="561" w:type="dxa"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793987" w:rsidTr="00D46011">
        <w:tc>
          <w:tcPr>
            <w:tcW w:w="8657" w:type="dxa"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Chapitre 1 : 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Les réseaux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capteur sans fils RCSF</w:t>
            </w:r>
          </w:p>
        </w:tc>
        <w:tc>
          <w:tcPr>
            <w:tcW w:w="561" w:type="dxa"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introduction …………………………………………………………………………..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Les capteurs sans fils ………………………………..……………………………….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 Architecture d’un capteur ………………………………..………………………….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Définition d’un réseau de capteurs sans fil …………….…………….………………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Applications des réseaux de capteurs …………….…………….…………….………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Caractéristiques des réseaux de capteurs sans fil …………….…………….………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Contraintes de conception des RCSF …………….…………….…………….………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Classification des réseaux de capteur sans fils …………….…………….…………..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8.1 Selon le mode d’acquisition et de livraison des données au puits ……………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8.2 Selon mode de communication avec le puits …………………………………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 w:line="254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8.3 Selon la mobilité des composants de réseau …………….…………….……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 w:line="254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8.4 Selon les capacités des nœuds de réseau ……….…………….……………….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Le déploiement …………….…………….…………….…………….……………….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TinyOS …………….…………….…………….…………….…………….………..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La communication dons les RCSFs …………….…………….…………….………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11.1 La pile protocolaire ……….…………….…………….…………….……….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11.2 Les standards de communication pour les RCSFs ……….………………….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11.2.1 L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IEEE 802.15.4 ……………….…………….…………….………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11.2.2 </w:t>
            </w:r>
            <w:hyperlink r:id="rId7" w:tgtFrame="_blank" w:tooltip="ZigBee - Site Web" w:history="1">
              <w:r w:rsidRPr="00793987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ZigBee</w:t>
              </w:r>
            </w:hyperlink>
            <w:r w:rsidRPr="00793987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….…………….…………….…………….…………………..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Consommation d’énergie dans les RCSF …………….…………….……………….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12.1 Energie de capture ……….…………….…………….…………….………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12.2 Energie de traitement ……….…………….…………….…………………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12.3 Energie de communication ……….…………….…………….……………</w:t>
            </w:r>
            <w:r w:rsidR="0079775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Techniques de minimisation de la consommation d’énergie …………….…………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Conclusion …………….…………….…………….…………….………………….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97750" w:rsidTr="00D46011">
        <w:tc>
          <w:tcPr>
            <w:tcW w:w="8657" w:type="dxa"/>
          </w:tcPr>
          <w:p w:rsidR="00797750" w:rsidRDefault="00797750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Chapitre 2 : le routage dans les réseaux de capteur sans fils</w:t>
            </w:r>
          </w:p>
        </w:tc>
        <w:tc>
          <w:tcPr>
            <w:tcW w:w="561" w:type="dxa"/>
          </w:tcPr>
          <w:p w:rsidR="00797750" w:rsidRDefault="0079775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987" w:rsidTr="00D46011">
        <w:tc>
          <w:tcPr>
            <w:tcW w:w="8657" w:type="dxa"/>
          </w:tcPr>
          <w:p w:rsidR="00793987" w:rsidRPr="00982A48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1 Introduction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…………….…………….…………….…………….…………….…….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3987" w:rsidTr="00D46011">
        <w:tc>
          <w:tcPr>
            <w:tcW w:w="8657" w:type="dxa"/>
          </w:tcPr>
          <w:p w:rsidR="00793987" w:rsidRPr="00982A48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2 Les considérations de conception d’un protocole de routage dans les RCSFs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3987" w:rsidTr="00D46011">
        <w:tc>
          <w:tcPr>
            <w:tcW w:w="8657" w:type="dxa"/>
          </w:tcPr>
          <w:p w:rsidR="00793987" w:rsidRPr="00982A48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2.1 Consommation d’énergie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93987" w:rsidTr="00D46011">
        <w:tc>
          <w:tcPr>
            <w:tcW w:w="8657" w:type="dxa"/>
          </w:tcPr>
          <w:p w:rsidR="00793987" w:rsidRPr="00982A48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2A48">
              <w:rPr>
                <w:rFonts w:ascii="Times New Roman" w:hAnsi="Times New Roman" w:cs="Times New Roman"/>
                <w:sz w:val="24"/>
                <w:szCs w:val="24"/>
              </w:rPr>
              <w:t>2.2Tolérance aux pannes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 xml:space="preserve">2.3 Evolutivité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2.4 Déploiement des nœuds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2.5 Modèle de délivrance des données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2.6 Agrégation des données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2.7 Dynamicité du réseau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2.8 Connectivité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…………….…………….…………….…………….…………..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2.9 Qualité de service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2.10 Capacité d’un nœud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2.11 Media de transmission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93987" w:rsidTr="00D46011">
        <w:tc>
          <w:tcPr>
            <w:tcW w:w="8657" w:type="dxa"/>
          </w:tcPr>
          <w:p w:rsidR="00793987" w:rsidRPr="0044485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59">
              <w:rPr>
                <w:rFonts w:ascii="Times New Roman" w:hAnsi="Times New Roman" w:cs="Times New Roman"/>
                <w:sz w:val="24"/>
                <w:szCs w:val="24"/>
              </w:rPr>
              <w:t>3 Les approches de routage dans les réseaux de capteurs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 Selon la topologie (structure) de réseau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3.1.1 Routage à plate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3.1.2 Routage hiérarchique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3.1.3 Routage basé sur la localisation géographique (location-based)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 Selon le fonctionnement du protocole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3.2.1 Routage basé sur la négociation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3.2.2 Routage basé sur la qualité de service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3.2.3 Routage basé sur multi-chemin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3.3 Selon l’établissement de la route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3.3.1 Protocole de routage proactif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3.3.2 Protocole de routage réactif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3.3.3 Protocole de routage hybride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3.4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Selon l’initiateur de communication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…………….…………….……………...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 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3.4.1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Communication lancée par la source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3.4.2 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Communication lancée par la destination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4 Métriques pour mesurer l’e</w:t>
            </w:r>
            <w:r w:rsidRPr="00EF3CCC">
              <w:rPr>
                <w:rFonts w:ascii="Cambria Math" w:hAnsi="Cambria Math" w:cs="Cambria Math"/>
                <w:sz w:val="24"/>
                <w:szCs w:val="24"/>
              </w:rPr>
              <w:t>ﬃ</w:t>
            </w: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cacité des protocoles de routage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5 Les principaux protocoles de routage dans les RCSFs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…………….………………...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5.1 Le protocole SPIN (Sensor Protocol for Information via Negotiation)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5.2 La diffusion dirigée (directed diffusion)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5.3 Le routage par (Rumor Routing)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…………….…………….………………….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93987" w:rsidRPr="009F38E0" w:rsidTr="00D46011">
        <w:tc>
          <w:tcPr>
            <w:tcW w:w="8657" w:type="dxa"/>
          </w:tcPr>
          <w:p w:rsidR="00793987" w:rsidRPr="004C4FE4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5.4 Le protocole LEACH (Low-Energy Adaptive Clusturing Hierarchy)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4C4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</w:tr>
      <w:tr w:rsidR="00793987" w:rsidRPr="009F38E0" w:rsidTr="00D46011">
        <w:tc>
          <w:tcPr>
            <w:tcW w:w="8657" w:type="dxa"/>
          </w:tcPr>
          <w:p w:rsidR="00793987" w:rsidRPr="004C4FE4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5.5 Le protocole PEGASIS (Power-Efficient Gathering in Sensor Information Systems)</w:t>
            </w:r>
            <w:r w:rsidRPr="004C4F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…………….…………….…………….…………….…………….…………….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5.6 Le protocole GAF (Geographic Adaptative Fidelity)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…………….…………….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5.7 Le protocole de routage « MECN »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F3CC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6 Classiﬁcation des protocoles de routage dans les RCSFs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…………….………………..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>7 Comparaison entre les performances des protocoles de routage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…………….………...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93987" w:rsidTr="00D46011">
        <w:tc>
          <w:tcPr>
            <w:tcW w:w="8657" w:type="dxa"/>
          </w:tcPr>
          <w:p w:rsidR="00793987" w:rsidRPr="00EF3CCC" w:rsidRDefault="00793987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C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Conclusion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…………….…………….…………….…………….…………….……….</w:t>
            </w:r>
          </w:p>
        </w:tc>
        <w:tc>
          <w:tcPr>
            <w:tcW w:w="561" w:type="dxa"/>
          </w:tcPr>
          <w:p w:rsidR="00793987" w:rsidRPr="00917969" w:rsidRDefault="00793987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797750" w:rsidTr="00D46011">
        <w:tc>
          <w:tcPr>
            <w:tcW w:w="8657" w:type="dxa"/>
          </w:tcPr>
          <w:p w:rsidR="00797750" w:rsidRPr="00EF3CCC" w:rsidRDefault="00797750" w:rsidP="0079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Chapitre 3 : Conception et simulation</w:t>
            </w:r>
          </w:p>
        </w:tc>
        <w:tc>
          <w:tcPr>
            <w:tcW w:w="561" w:type="dxa"/>
          </w:tcPr>
          <w:p w:rsidR="00797750" w:rsidRDefault="00797750" w:rsidP="007978F0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Introduction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…………….…………….…………….…………….…………………..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Hypothèses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…………….…………….…………….…………….…………………...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3 Description détaillée du protocole proposé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3.1 Phase de construction de topologie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3.2 phase de chaix  des nœuds partenaires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3.3 Phase de collection des données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3.4 Phase de réaffiliation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………….…………….…………….…………………..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Simulation et Analyse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…………….…………….…………….…………….………..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tabs>
                <w:tab w:val="left" w:pos="975"/>
              </w:tabs>
              <w:spacing w:after="2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4.1 La durée de vie de réseau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……….…………….…………….………………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 w:line="254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4.2 Les paramètres de simulation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……….…………….…………….………….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 w:line="254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4.3 Résultats de simulation ……….…………….…………….………………...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793987" w:rsidTr="00D46011">
        <w:tc>
          <w:tcPr>
            <w:tcW w:w="8657" w:type="dxa"/>
            <w:hideMark/>
          </w:tcPr>
          <w:p w:rsidR="00793987" w:rsidRDefault="00793987">
            <w:pPr>
              <w:spacing w:after="200" w:line="254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 Conclusion …………….…………….…………….…………….…………….……..</w:t>
            </w:r>
          </w:p>
        </w:tc>
        <w:tc>
          <w:tcPr>
            <w:tcW w:w="561" w:type="dxa"/>
            <w:hideMark/>
          </w:tcPr>
          <w:p w:rsidR="00793987" w:rsidRDefault="00793987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</w:tbl>
    <w:p w:rsidR="00B1351A" w:rsidRPr="00B1351A" w:rsidRDefault="00B1351A" w:rsidP="00B1351A">
      <w:pPr>
        <w:rPr>
          <w:rFonts w:ascii="Times New Roman" w:hAnsi="Times New Roman" w:cs="Times New Roman"/>
          <w:sz w:val="24"/>
          <w:szCs w:val="24"/>
        </w:rPr>
      </w:pPr>
    </w:p>
    <w:sectPr w:rsidR="00B1351A" w:rsidRPr="00B1351A" w:rsidSect="00CE570E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A71" w:rsidRDefault="00BD5A71" w:rsidP="00B1351A">
      <w:pPr>
        <w:spacing w:after="0" w:line="240" w:lineRule="auto"/>
      </w:pPr>
      <w:r>
        <w:separator/>
      </w:r>
    </w:p>
  </w:endnote>
  <w:endnote w:type="continuationSeparator" w:id="0">
    <w:p w:rsidR="00BD5A71" w:rsidRDefault="00BD5A71" w:rsidP="00B1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A71" w:rsidRDefault="00BD5A71" w:rsidP="00B1351A">
      <w:pPr>
        <w:spacing w:after="0" w:line="240" w:lineRule="auto"/>
      </w:pPr>
      <w:r>
        <w:separator/>
      </w:r>
    </w:p>
  </w:footnote>
  <w:footnote w:type="continuationSeparator" w:id="0">
    <w:p w:rsidR="00BD5A71" w:rsidRDefault="00BD5A71" w:rsidP="00B13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BE"/>
    <w:rsid w:val="00010BBF"/>
    <w:rsid w:val="00012EE4"/>
    <w:rsid w:val="00013641"/>
    <w:rsid w:val="00024B88"/>
    <w:rsid w:val="000271A3"/>
    <w:rsid w:val="000354DA"/>
    <w:rsid w:val="000401E6"/>
    <w:rsid w:val="00042048"/>
    <w:rsid w:val="00044EBE"/>
    <w:rsid w:val="0006153D"/>
    <w:rsid w:val="00077B90"/>
    <w:rsid w:val="000825CA"/>
    <w:rsid w:val="0015456B"/>
    <w:rsid w:val="0016244F"/>
    <w:rsid w:val="001B2E9C"/>
    <w:rsid w:val="001E08A5"/>
    <w:rsid w:val="002278E7"/>
    <w:rsid w:val="00231FE2"/>
    <w:rsid w:val="00234855"/>
    <w:rsid w:val="002D5ED8"/>
    <w:rsid w:val="00317480"/>
    <w:rsid w:val="0034327B"/>
    <w:rsid w:val="003553DF"/>
    <w:rsid w:val="003935AF"/>
    <w:rsid w:val="003E04C5"/>
    <w:rsid w:val="003E184F"/>
    <w:rsid w:val="003E28B6"/>
    <w:rsid w:val="00413812"/>
    <w:rsid w:val="004146DD"/>
    <w:rsid w:val="00423BB2"/>
    <w:rsid w:val="00431D37"/>
    <w:rsid w:val="00456E2B"/>
    <w:rsid w:val="004B4273"/>
    <w:rsid w:val="004C4FE4"/>
    <w:rsid w:val="004F4699"/>
    <w:rsid w:val="005318A2"/>
    <w:rsid w:val="00554650"/>
    <w:rsid w:val="00564910"/>
    <w:rsid w:val="005A06A8"/>
    <w:rsid w:val="00614B6C"/>
    <w:rsid w:val="00621175"/>
    <w:rsid w:val="00670F73"/>
    <w:rsid w:val="006953F1"/>
    <w:rsid w:val="00726496"/>
    <w:rsid w:val="0072723E"/>
    <w:rsid w:val="007451DE"/>
    <w:rsid w:val="00745477"/>
    <w:rsid w:val="007519C8"/>
    <w:rsid w:val="00781226"/>
    <w:rsid w:val="00793987"/>
    <w:rsid w:val="00797750"/>
    <w:rsid w:val="007A254A"/>
    <w:rsid w:val="007A33A3"/>
    <w:rsid w:val="007E40F4"/>
    <w:rsid w:val="00815FC1"/>
    <w:rsid w:val="008651A1"/>
    <w:rsid w:val="00880E97"/>
    <w:rsid w:val="00881032"/>
    <w:rsid w:val="008A6D96"/>
    <w:rsid w:val="008B4A60"/>
    <w:rsid w:val="00917969"/>
    <w:rsid w:val="00931683"/>
    <w:rsid w:val="00971E98"/>
    <w:rsid w:val="009F5409"/>
    <w:rsid w:val="00A00808"/>
    <w:rsid w:val="00A1642E"/>
    <w:rsid w:val="00A2072B"/>
    <w:rsid w:val="00A71785"/>
    <w:rsid w:val="00A84171"/>
    <w:rsid w:val="00AF296E"/>
    <w:rsid w:val="00B1351A"/>
    <w:rsid w:val="00B45CF6"/>
    <w:rsid w:val="00B72238"/>
    <w:rsid w:val="00BB6B30"/>
    <w:rsid w:val="00BC4121"/>
    <w:rsid w:val="00BC61D0"/>
    <w:rsid w:val="00BD1324"/>
    <w:rsid w:val="00BD5A71"/>
    <w:rsid w:val="00BF1E82"/>
    <w:rsid w:val="00C00A42"/>
    <w:rsid w:val="00C254EE"/>
    <w:rsid w:val="00C516CF"/>
    <w:rsid w:val="00C65E09"/>
    <w:rsid w:val="00C702AD"/>
    <w:rsid w:val="00CA285C"/>
    <w:rsid w:val="00CC23B9"/>
    <w:rsid w:val="00CD67EB"/>
    <w:rsid w:val="00CE14D2"/>
    <w:rsid w:val="00CE570E"/>
    <w:rsid w:val="00D000F2"/>
    <w:rsid w:val="00D10B59"/>
    <w:rsid w:val="00D212BD"/>
    <w:rsid w:val="00D23A87"/>
    <w:rsid w:val="00D24E41"/>
    <w:rsid w:val="00D42822"/>
    <w:rsid w:val="00D43B99"/>
    <w:rsid w:val="00D46011"/>
    <w:rsid w:val="00D73DD7"/>
    <w:rsid w:val="00D926AA"/>
    <w:rsid w:val="00DB5551"/>
    <w:rsid w:val="00DC3E24"/>
    <w:rsid w:val="00DD3C25"/>
    <w:rsid w:val="00E402A8"/>
    <w:rsid w:val="00E509D6"/>
    <w:rsid w:val="00E66024"/>
    <w:rsid w:val="00E7102B"/>
    <w:rsid w:val="00E73945"/>
    <w:rsid w:val="00E775F1"/>
    <w:rsid w:val="00EB5685"/>
    <w:rsid w:val="00EC7592"/>
    <w:rsid w:val="00ED4B55"/>
    <w:rsid w:val="00EF4302"/>
    <w:rsid w:val="00F05B98"/>
    <w:rsid w:val="00F22536"/>
    <w:rsid w:val="00F93F0A"/>
    <w:rsid w:val="00FA1674"/>
    <w:rsid w:val="00FD7B4E"/>
    <w:rsid w:val="00FE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088A4-66FA-4A0C-9183-898F3BDD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9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212B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35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51A"/>
  </w:style>
  <w:style w:type="paragraph" w:styleId="Footer">
    <w:name w:val="footer"/>
    <w:basedOn w:val="Normal"/>
    <w:link w:val="FooterChar"/>
    <w:uiPriority w:val="99"/>
    <w:unhideWhenUsed/>
    <w:rsid w:val="00B135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8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igbee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igbee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10</Pages>
  <Words>2064</Words>
  <Characters>11355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</dc:creator>
  <cp:lastModifiedBy>zaki</cp:lastModifiedBy>
  <cp:revision>28</cp:revision>
  <cp:lastPrinted>2013-06-12T13:41:00Z</cp:lastPrinted>
  <dcterms:created xsi:type="dcterms:W3CDTF">2013-04-09T15:54:00Z</dcterms:created>
  <dcterms:modified xsi:type="dcterms:W3CDTF">2013-06-11T23:06:00Z</dcterms:modified>
</cp:coreProperties>
</file>